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Style w:val="4"/>
          <w:rFonts w:ascii="方正小标宋简体" w:hAnsi="华文中宋" w:eastAsia="方正小标宋简体" w:cs="Arial"/>
          <w:b w:val="0"/>
          <w:sz w:val="30"/>
          <w:szCs w:val="30"/>
        </w:rPr>
      </w:pPr>
      <w:bookmarkStart w:id="0" w:name="_GoBack"/>
      <w:r>
        <w:rPr>
          <w:rStyle w:val="4"/>
          <w:rFonts w:hint="eastAsia" w:ascii="方正小标宋简体" w:hAnsi="华文中宋" w:eastAsia="方正小标宋简体" w:cs="Arial"/>
          <w:b w:val="0"/>
          <w:sz w:val="30"/>
          <w:szCs w:val="30"/>
        </w:rPr>
        <w:t>兰州财经大学20</w:t>
      </w:r>
      <w:r>
        <w:rPr>
          <w:rStyle w:val="4"/>
          <w:rFonts w:ascii="方正小标宋简体" w:hAnsi="华文中宋" w:eastAsia="方正小标宋简体" w:cs="Arial"/>
          <w:b w:val="0"/>
          <w:sz w:val="30"/>
          <w:szCs w:val="30"/>
        </w:rPr>
        <w:t>2</w:t>
      </w:r>
      <w:r>
        <w:rPr>
          <w:rStyle w:val="4"/>
          <w:rFonts w:hint="eastAsia" w:ascii="方正小标宋简体" w:hAnsi="华文中宋" w:eastAsia="方正小标宋简体" w:cs="Arial"/>
          <w:b w:val="0"/>
          <w:sz w:val="30"/>
          <w:szCs w:val="30"/>
        </w:rPr>
        <w:t>3年专业学位硕士研究生招生专业目录</w:t>
      </w:r>
      <w:bookmarkEnd w:id="0"/>
    </w:p>
    <w:tbl>
      <w:tblPr>
        <w:tblStyle w:val="2"/>
        <w:tblW w:w="911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1127"/>
        <w:gridCol w:w="2890"/>
        <w:gridCol w:w="22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84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院系、专业、培养方向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参考</w:t>
            </w:r>
            <w:r>
              <w:rPr>
                <w:rFonts w:ascii="黑体" w:hAnsi="黑体" w:eastAsia="黑体"/>
                <w:bCs/>
                <w:szCs w:val="21"/>
              </w:rPr>
              <w:t>人数</w:t>
            </w:r>
          </w:p>
        </w:tc>
        <w:tc>
          <w:tcPr>
            <w:tcW w:w="289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考试科目编码及名称</w:t>
            </w:r>
          </w:p>
        </w:tc>
        <w:tc>
          <w:tcPr>
            <w:tcW w:w="225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2" w:type="dxa"/>
            <w:vAlign w:val="center"/>
          </w:tcPr>
          <w:p>
            <w:pPr>
              <w:spacing w:line="180" w:lineRule="exact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002国际经济与贸易学院</w:t>
            </w:r>
          </w:p>
        </w:tc>
        <w:tc>
          <w:tcPr>
            <w:tcW w:w="1127" w:type="dxa"/>
            <w:vAlign w:val="center"/>
          </w:tcPr>
          <w:p>
            <w:pPr>
              <w:spacing w:line="190" w:lineRule="exact"/>
              <w:jc w:val="center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</w:p>
        </w:tc>
        <w:tc>
          <w:tcPr>
            <w:tcW w:w="2890" w:type="dxa"/>
          </w:tcPr>
          <w:p>
            <w:pPr>
              <w:spacing w:line="200" w:lineRule="exact"/>
              <w:jc w:val="left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>
            <w:pPr>
              <w:spacing w:line="200" w:lineRule="exact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联系人：郭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老师</w:t>
            </w:r>
          </w:p>
          <w:p>
            <w:pPr>
              <w:widowControl/>
              <w:adjustRightInd w:val="0"/>
              <w:snapToGrid w:val="0"/>
              <w:spacing w:line="200" w:lineRule="exact"/>
              <w:ind w:left="540" w:hanging="540" w:hangingChars="299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电话：4683876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842" w:type="dxa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◆国际商务（025400）</w:t>
            </w:r>
          </w:p>
          <w:p>
            <w:pPr>
              <w:shd w:val="clear" w:color="auto" w:fill="FFFFFF"/>
              <w:spacing w:line="180" w:lineRule="exact"/>
              <w:ind w:left="1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01国际贸易运营与管理</w:t>
            </w:r>
          </w:p>
          <w:p>
            <w:pPr>
              <w:shd w:val="clear" w:color="auto" w:fill="FFFFFF"/>
              <w:spacing w:line="180" w:lineRule="exact"/>
              <w:ind w:left="1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02企业国际化运营与发展</w:t>
            </w:r>
          </w:p>
        </w:tc>
        <w:tc>
          <w:tcPr>
            <w:tcW w:w="112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35</w:t>
            </w:r>
          </w:p>
        </w:tc>
        <w:tc>
          <w:tcPr>
            <w:tcW w:w="2890" w:type="dxa"/>
            <w:vAlign w:val="center"/>
          </w:tcPr>
          <w:p>
            <w:pPr>
              <w:spacing w:before="80"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instrText xml:space="preserve"> = 1 \* GB3 </w:instrTex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①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101思想政治理论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instrText xml:space="preserve"> = 2 \* GB3 </w:instrTex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②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204英语二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③396经济类综合能力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④434国际商务专业基础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复试科目：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经济学综合</w:t>
            </w:r>
          </w:p>
        </w:tc>
        <w:tc>
          <w:tcPr>
            <w:tcW w:w="2254" w:type="dxa"/>
            <w:vAlign w:val="center"/>
          </w:tcPr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同等学力加试科目：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《国际贸易实务》《国际经济合作》。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2" w:type="dxa"/>
            <w:vAlign w:val="center"/>
          </w:tcPr>
          <w:p>
            <w:pPr>
              <w:spacing w:line="180" w:lineRule="exact"/>
              <w:rPr>
                <w:rFonts w:ascii="仿宋_GB2312" w:hAnsi="宋体" w:eastAsia="仿宋_GB2312"/>
                <w:b/>
                <w:sz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</w:rPr>
              <w:t>003统计学院</w:t>
            </w:r>
          </w:p>
        </w:tc>
        <w:tc>
          <w:tcPr>
            <w:tcW w:w="1127" w:type="dxa"/>
            <w:vAlign w:val="center"/>
          </w:tcPr>
          <w:p>
            <w:pPr>
              <w:spacing w:line="190" w:lineRule="exact"/>
              <w:jc w:val="center"/>
              <w:rPr>
                <w:rFonts w:ascii="仿宋_GB2312" w:hAnsi="宋体" w:eastAsia="仿宋_GB2312"/>
                <w:b/>
                <w:sz w:val="18"/>
              </w:rPr>
            </w:pPr>
          </w:p>
        </w:tc>
        <w:tc>
          <w:tcPr>
            <w:tcW w:w="2890" w:type="dxa"/>
          </w:tcPr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>
            <w:pPr>
              <w:spacing w:line="18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联系人：本老师</w:t>
            </w:r>
          </w:p>
          <w:p>
            <w:pPr>
              <w:widowControl/>
              <w:adjustRightInd w:val="0"/>
              <w:snapToGrid w:val="0"/>
              <w:spacing w:line="180" w:lineRule="exact"/>
              <w:ind w:left="540" w:hanging="540" w:hangingChars="299"/>
              <w:rPr>
                <w:rFonts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电话：4683853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842" w:type="dxa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◆应用</w:t>
            </w:r>
            <w:r>
              <w:rPr>
                <w:rFonts w:hint="eastAsia" w:ascii="仿宋_GB2312" w:eastAsia="仿宋_GB2312"/>
                <w:sz w:val="18"/>
                <w:szCs w:val="18"/>
              </w:rPr>
              <w:t>统计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（025200）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01大数据分析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02管理统计分析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03社会经济统计分析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04数字经济统计与数字技术（重点实验室）</w:t>
            </w:r>
          </w:p>
        </w:tc>
        <w:tc>
          <w:tcPr>
            <w:tcW w:w="112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50</w:t>
            </w:r>
          </w:p>
        </w:tc>
        <w:tc>
          <w:tcPr>
            <w:tcW w:w="2890" w:type="dxa"/>
            <w:vAlign w:val="center"/>
          </w:tcPr>
          <w:p>
            <w:pPr>
              <w:spacing w:before="80"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instrText xml:space="preserve"> = 1 \* GB3 </w:instrTex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①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101思想政治理论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instrText xml:space="preserve"> = 2 \* GB3 </w:instrTex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②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204英语二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③396经济类综合能力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④432统计学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复试科目：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统计学专业综合</w:t>
            </w:r>
          </w:p>
        </w:tc>
        <w:tc>
          <w:tcPr>
            <w:tcW w:w="2254" w:type="dxa"/>
            <w:vAlign w:val="center"/>
          </w:tcPr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同等学力加试科目：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《西方经济学》《抽样调查》。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2" w:type="dxa"/>
            <w:vAlign w:val="center"/>
          </w:tcPr>
          <w:p>
            <w:pPr>
              <w:spacing w:line="180" w:lineRule="exact"/>
              <w:rPr>
                <w:rFonts w:ascii="仿宋_GB2312" w:hAnsi="宋体" w:eastAsia="仿宋_GB2312"/>
                <w:b/>
                <w:bCs/>
                <w:sz w:val="18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</w:rPr>
              <w:t>004财税与公共管理学院</w:t>
            </w:r>
          </w:p>
        </w:tc>
        <w:tc>
          <w:tcPr>
            <w:tcW w:w="1127" w:type="dxa"/>
            <w:vAlign w:val="center"/>
          </w:tcPr>
          <w:p>
            <w:pPr>
              <w:spacing w:line="190" w:lineRule="exact"/>
              <w:jc w:val="center"/>
              <w:rPr>
                <w:rFonts w:ascii="仿宋_GB2312" w:eastAsia="仿宋_GB2312"/>
                <w:b/>
                <w:sz w:val="18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kern w:val="0"/>
                <w:sz w:val="18"/>
                <w:szCs w:val="15"/>
              </w:rPr>
            </w:pPr>
          </w:p>
        </w:tc>
        <w:tc>
          <w:tcPr>
            <w:tcW w:w="2254" w:type="dxa"/>
            <w:vAlign w:val="center"/>
          </w:tcPr>
          <w:p>
            <w:pPr>
              <w:spacing w:line="18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联系人：刘老师</w:t>
            </w:r>
          </w:p>
          <w:p>
            <w:pPr>
              <w:spacing w:line="18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电话：8690950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842" w:type="dxa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18"/>
              </w:rPr>
              <w:t>◆</w:t>
            </w:r>
            <w:r>
              <w:rPr>
                <w:rFonts w:hint="eastAsia" w:ascii="仿宋_GB2312" w:eastAsia="仿宋_GB2312"/>
                <w:sz w:val="18"/>
              </w:rPr>
              <w:t>税务(</w:t>
            </w:r>
            <w:r>
              <w:rPr>
                <w:rFonts w:hint="eastAsia" w:ascii="仿宋_GB2312" w:eastAsia="仿宋_GB2312"/>
                <w:sz w:val="18"/>
                <w:szCs w:val="18"/>
              </w:rPr>
              <w:t>025300</w:t>
            </w:r>
            <w:r>
              <w:rPr>
                <w:rFonts w:hint="eastAsia" w:ascii="仿宋_GB2312" w:eastAsia="仿宋_GB2312"/>
                <w:sz w:val="18"/>
              </w:rPr>
              <w:t>)</w:t>
            </w:r>
          </w:p>
          <w:p>
            <w:pPr>
              <w:spacing w:line="180" w:lineRule="exact"/>
              <w:ind w:left="1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01税收理论与制度政策</w:t>
            </w:r>
          </w:p>
          <w:p>
            <w:pPr>
              <w:spacing w:line="180" w:lineRule="exact"/>
              <w:ind w:left="1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02税务代理与税务筹划</w:t>
            </w:r>
          </w:p>
          <w:p>
            <w:pPr>
              <w:spacing w:line="180" w:lineRule="exact"/>
              <w:ind w:left="1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03税务会计与税收风险</w:t>
            </w:r>
          </w:p>
        </w:tc>
        <w:tc>
          <w:tcPr>
            <w:tcW w:w="1127" w:type="dxa"/>
            <w:vAlign w:val="center"/>
          </w:tcPr>
          <w:p>
            <w:pPr>
              <w:spacing w:line="210" w:lineRule="exact"/>
              <w:jc w:val="center"/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35</w:t>
            </w:r>
          </w:p>
        </w:tc>
        <w:tc>
          <w:tcPr>
            <w:tcW w:w="2890" w:type="dxa"/>
          </w:tcPr>
          <w:p>
            <w:pPr>
              <w:spacing w:before="80" w:line="180" w:lineRule="exact"/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①101</w:t>
            </w:r>
            <w:r>
              <w:rPr>
                <w:rFonts w:hint="eastAsia" w:ascii="仿宋_GB2312" w:eastAsia="仿宋_GB2312"/>
                <w:sz w:val="18"/>
                <w:szCs w:val="18"/>
              </w:rPr>
              <w:t>思想</w:t>
            </w:r>
            <w:r>
              <w:rPr>
                <w:rFonts w:hint="eastAsia" w:ascii="仿宋_GB2312" w:eastAsia="仿宋_GB2312"/>
                <w:sz w:val="18"/>
              </w:rPr>
              <w:t>政治理论</w:t>
            </w:r>
          </w:p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</w:rPr>
              <w:t>②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204英语二</w:t>
            </w:r>
          </w:p>
          <w:p>
            <w:pPr>
              <w:spacing w:line="180" w:lineRule="exact"/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③396</w:t>
            </w:r>
            <w:r>
              <w:rPr>
                <w:rFonts w:hint="eastAsia" w:ascii="仿宋_GB2312" w:eastAsia="仿宋_GB2312"/>
                <w:sz w:val="18"/>
                <w:szCs w:val="18"/>
              </w:rPr>
              <w:t>经济类综合能力</w:t>
            </w:r>
          </w:p>
          <w:p>
            <w:pPr>
              <w:spacing w:line="180" w:lineRule="exact"/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④</w:t>
            </w:r>
            <w:r>
              <w:rPr>
                <w:rFonts w:hint="eastAsia" w:ascii="仿宋_GB2312" w:hAnsi="宋体" w:eastAsia="仿宋_GB2312"/>
                <w:bCs/>
                <w:sz w:val="18"/>
                <w:szCs w:val="21"/>
              </w:rPr>
              <w:t>433税务专业基础</w:t>
            </w:r>
          </w:p>
          <w:p>
            <w:pPr>
              <w:spacing w:line="180" w:lineRule="exact"/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hAnsi="宋体" w:eastAsia="仿宋_GB2312"/>
                <w:bCs/>
                <w:sz w:val="18"/>
                <w:szCs w:val="21"/>
              </w:rPr>
              <w:t>经济学综合</w:t>
            </w:r>
          </w:p>
        </w:tc>
        <w:tc>
          <w:tcPr>
            <w:tcW w:w="2254" w:type="dxa"/>
            <w:vAlign w:val="center"/>
          </w:tcPr>
          <w:p>
            <w:pPr>
              <w:spacing w:line="180" w:lineRule="exact"/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</w:t>
            </w:r>
            <w:r>
              <w:rPr>
                <w:rFonts w:hint="eastAsia" w:ascii="仿宋_GB2312" w:hAnsi="宋体" w:eastAsia="仿宋_GB2312" w:cs="Arial"/>
                <w:b/>
                <w:sz w:val="18"/>
              </w:rPr>
              <w:t>科目</w:t>
            </w:r>
            <w:r>
              <w:rPr>
                <w:rFonts w:hint="eastAsia" w:ascii="仿宋_GB2312" w:eastAsia="仿宋_GB2312"/>
                <w:b/>
                <w:sz w:val="18"/>
              </w:rPr>
              <w:t>：</w:t>
            </w:r>
            <w:r>
              <w:rPr>
                <w:rFonts w:hint="eastAsia" w:ascii="仿宋_GB2312" w:eastAsia="仿宋_GB2312"/>
                <w:sz w:val="18"/>
              </w:rPr>
              <w:t>《税收学》《中国税制》。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842" w:type="dxa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18"/>
              </w:rPr>
              <w:t>◆公共</w:t>
            </w:r>
            <w:r>
              <w:rPr>
                <w:rFonts w:hint="eastAsia" w:ascii="仿宋_GB2312" w:eastAsia="仿宋_GB2312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/>
                <w:sz w:val="18"/>
              </w:rPr>
              <w:t>非全日制（125200）</w:t>
            </w:r>
          </w:p>
          <w:p>
            <w:pPr>
              <w:spacing w:line="180" w:lineRule="exact"/>
              <w:ind w:left="1"/>
              <w:rPr>
                <w:rFonts w:ascii="仿宋_GB2312" w:hAnsi="宋体" w:eastAsia="仿宋_GB2312" w:cs="Arial"/>
                <w:sz w:val="18"/>
              </w:rPr>
            </w:pPr>
            <w:r>
              <w:rPr>
                <w:rFonts w:ascii="仿宋_GB2312" w:hAnsi="宋体" w:eastAsia="仿宋_GB2312" w:cs="Arial"/>
                <w:sz w:val="18"/>
              </w:rPr>
              <w:t>0</w:t>
            </w:r>
            <w:r>
              <w:rPr>
                <w:rFonts w:hint="eastAsia" w:ascii="仿宋_GB2312" w:hAnsi="宋体" w:eastAsia="仿宋_GB2312" w:cs="Arial"/>
                <w:sz w:val="18"/>
              </w:rPr>
              <w:t>1公共财政与公共政策</w:t>
            </w:r>
          </w:p>
          <w:p>
            <w:pPr>
              <w:spacing w:line="180" w:lineRule="exact"/>
              <w:ind w:left="1"/>
              <w:rPr>
                <w:rFonts w:ascii="仿宋_GB2312" w:hAnsi="宋体" w:eastAsia="仿宋_GB2312" w:cs="Arial"/>
                <w:sz w:val="18"/>
              </w:rPr>
            </w:pPr>
            <w:r>
              <w:rPr>
                <w:rFonts w:ascii="仿宋_GB2312" w:hAnsi="宋体" w:eastAsia="仿宋_GB2312" w:cs="Arial"/>
                <w:sz w:val="18"/>
              </w:rPr>
              <w:t>0</w:t>
            </w:r>
            <w:r>
              <w:rPr>
                <w:rFonts w:hint="eastAsia" w:ascii="仿宋_GB2312" w:hAnsi="宋体" w:eastAsia="仿宋_GB2312" w:cs="Arial"/>
                <w:sz w:val="18"/>
              </w:rPr>
              <w:t>2公共安全与应急管理</w:t>
            </w:r>
          </w:p>
          <w:p>
            <w:pPr>
              <w:spacing w:line="180" w:lineRule="exact"/>
              <w:rPr>
                <w:rFonts w:ascii="仿宋_GB2312" w:hAnsi="宋体" w:eastAsia="仿宋_GB2312"/>
                <w:bCs/>
                <w:sz w:val="18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21"/>
                <w:shd w:val="clear" w:color="auto" w:fill="FFFFFF"/>
              </w:rPr>
              <w:t>03地方政府治理</w:t>
            </w:r>
          </w:p>
          <w:p>
            <w:pPr>
              <w:spacing w:line="180" w:lineRule="exac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21"/>
                <w:shd w:val="clear" w:color="auto" w:fill="FFFFFF"/>
              </w:rPr>
              <w:t>04社会保障政策与实践</w:t>
            </w:r>
          </w:p>
        </w:tc>
        <w:tc>
          <w:tcPr>
            <w:tcW w:w="1127" w:type="dxa"/>
            <w:vAlign w:val="center"/>
          </w:tcPr>
          <w:p>
            <w:pPr>
              <w:spacing w:line="210" w:lineRule="exact"/>
              <w:jc w:val="center"/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38</w:t>
            </w:r>
          </w:p>
        </w:tc>
        <w:tc>
          <w:tcPr>
            <w:tcW w:w="2890" w:type="dxa"/>
            <w:vAlign w:val="center"/>
          </w:tcPr>
          <w:p>
            <w:pPr>
              <w:spacing w:line="20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instrText xml:space="preserve"> = 1 \* GB3 </w:instrTex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①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199管理类综合能力</w:t>
            </w:r>
          </w:p>
          <w:p>
            <w:pPr>
              <w:spacing w:line="20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instrText xml:space="preserve"> = 2 \* GB3 </w:instrTex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②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204英语二</w:t>
            </w:r>
          </w:p>
          <w:p>
            <w:pPr>
              <w:spacing w:line="200" w:lineRule="exact"/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复试科目：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公共管理学+思想政治理论</w:t>
            </w:r>
          </w:p>
        </w:tc>
        <w:tc>
          <w:tcPr>
            <w:tcW w:w="2254" w:type="dxa"/>
            <w:vAlign w:val="center"/>
          </w:tcPr>
          <w:p>
            <w:pPr>
              <w:shd w:val="clear" w:color="auto" w:fill="FFFFFF"/>
              <w:spacing w:line="180" w:lineRule="exact"/>
              <w:ind w:left="1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</w:t>
            </w:r>
            <w:r>
              <w:rPr>
                <w:rFonts w:hint="eastAsia" w:ascii="仿宋_GB2312" w:hAnsi="宋体" w:eastAsia="仿宋_GB2312" w:cs="Arial"/>
                <w:b/>
                <w:sz w:val="18"/>
              </w:rPr>
              <w:t>科目</w:t>
            </w:r>
            <w:r>
              <w:rPr>
                <w:rFonts w:hint="eastAsia" w:ascii="仿宋_GB2312" w:eastAsia="仿宋_GB2312"/>
                <w:b/>
                <w:sz w:val="18"/>
              </w:rPr>
              <w:t>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《公共行政学》《公共政策分析》。</w:t>
            </w:r>
          </w:p>
          <w:p>
            <w:pPr>
              <w:shd w:val="clear" w:color="auto" w:fill="FFFFFF"/>
              <w:spacing w:line="180" w:lineRule="exact"/>
              <w:ind w:left="1"/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详情见财税与公共管理学院MPA教育中心网页招生简章及宣传册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2" w:type="dxa"/>
            <w:vAlign w:val="center"/>
          </w:tcPr>
          <w:p>
            <w:pPr>
              <w:spacing w:line="180" w:lineRule="exact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005金融学院</w:t>
            </w:r>
          </w:p>
        </w:tc>
        <w:tc>
          <w:tcPr>
            <w:tcW w:w="1127" w:type="dxa"/>
            <w:vAlign w:val="center"/>
          </w:tcPr>
          <w:p>
            <w:pPr>
              <w:spacing w:line="190" w:lineRule="exact"/>
              <w:jc w:val="center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</w:p>
        </w:tc>
        <w:tc>
          <w:tcPr>
            <w:tcW w:w="2890" w:type="dxa"/>
          </w:tcPr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>
            <w:pPr>
              <w:spacing w:line="18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联系人：张老师</w:t>
            </w:r>
          </w:p>
          <w:p>
            <w:pPr>
              <w:widowControl/>
              <w:adjustRightInd w:val="0"/>
              <w:snapToGrid w:val="0"/>
              <w:spacing w:line="180" w:lineRule="exact"/>
              <w:ind w:left="540" w:hanging="540" w:hangingChars="299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电话：4679597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842" w:type="dxa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◆金融（025100）</w:t>
            </w:r>
          </w:p>
          <w:p>
            <w:pPr>
              <w:shd w:val="clear" w:color="auto" w:fill="FFFFFF"/>
              <w:spacing w:line="180" w:lineRule="exact"/>
              <w:ind w:left="1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01金融管理</w:t>
            </w:r>
          </w:p>
          <w:p>
            <w:pPr>
              <w:shd w:val="clear" w:color="auto" w:fill="FFFFFF"/>
              <w:spacing w:line="180" w:lineRule="exact"/>
              <w:ind w:left="1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02投资理财</w:t>
            </w:r>
          </w:p>
          <w:p>
            <w:pPr>
              <w:shd w:val="clear" w:color="auto" w:fill="FFFFFF"/>
              <w:spacing w:line="180" w:lineRule="exact"/>
              <w:ind w:left="1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03金融科技</w:t>
            </w:r>
          </w:p>
        </w:tc>
        <w:tc>
          <w:tcPr>
            <w:tcW w:w="112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69</w:t>
            </w:r>
          </w:p>
        </w:tc>
        <w:tc>
          <w:tcPr>
            <w:tcW w:w="2890" w:type="dxa"/>
          </w:tcPr>
          <w:p>
            <w:pPr>
              <w:spacing w:before="8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①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sz w:val="18"/>
              </w:rPr>
              <w:t>101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思想政治理论</w:t>
            </w:r>
          </w:p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②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204英语二</w:t>
            </w:r>
          </w:p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③396经济类综合能力</w:t>
            </w:r>
          </w:p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④431金融学综合</w:t>
            </w:r>
          </w:p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复试科目：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金融与经济学综合</w:t>
            </w:r>
          </w:p>
        </w:tc>
        <w:tc>
          <w:tcPr>
            <w:tcW w:w="2254" w:type="dxa"/>
            <w:vAlign w:val="center"/>
          </w:tcPr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同等学力加试科目：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《金融学》《管理学原理》。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842" w:type="dxa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◆保险（025500）</w:t>
            </w:r>
          </w:p>
          <w:p>
            <w:pPr>
              <w:shd w:val="clear" w:color="auto" w:fill="FFFFFF"/>
              <w:spacing w:line="180" w:lineRule="exact"/>
              <w:ind w:left="1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01保险理论与政策</w:t>
            </w:r>
          </w:p>
          <w:p>
            <w:pPr>
              <w:shd w:val="clear" w:color="auto" w:fill="FFFFFF"/>
              <w:spacing w:line="180" w:lineRule="exact"/>
              <w:ind w:left="1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02保险经营管理</w:t>
            </w:r>
          </w:p>
        </w:tc>
        <w:tc>
          <w:tcPr>
            <w:tcW w:w="112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34</w:t>
            </w:r>
          </w:p>
        </w:tc>
        <w:tc>
          <w:tcPr>
            <w:tcW w:w="2890" w:type="dxa"/>
          </w:tcPr>
          <w:p>
            <w:pPr>
              <w:spacing w:before="8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instrText xml:space="preserve"> = 1 \* GB3 </w:instrTex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①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sz w:val="18"/>
              </w:rPr>
              <w:t>101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思想政治理论</w:t>
            </w:r>
          </w:p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instrText xml:space="preserve"> = 2 \* GB3 </w:instrTex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②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204英语二</w:t>
            </w:r>
          </w:p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③396经济类综合能力</w:t>
            </w:r>
          </w:p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④435保险专业基础</w:t>
            </w:r>
          </w:p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复试科目：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金融与经济学综合</w:t>
            </w:r>
          </w:p>
        </w:tc>
        <w:tc>
          <w:tcPr>
            <w:tcW w:w="2254" w:type="dxa"/>
            <w:vAlign w:val="center"/>
          </w:tcPr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同等学力加试科目：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《金融学》《管理学原理》。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2" w:type="dxa"/>
            <w:vAlign w:val="center"/>
          </w:tcPr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</w:rPr>
              <w:t>0</w:t>
            </w:r>
            <w:r>
              <w:rPr>
                <w:rFonts w:ascii="黑体" w:eastAsia="黑体"/>
                <w:b/>
                <w:bCs/>
                <w:sz w:val="18"/>
                <w:szCs w:val="18"/>
              </w:rPr>
              <w:t>06</w:t>
            </w:r>
            <w:r>
              <w:rPr>
                <w:rFonts w:hint="eastAsia" w:ascii="黑体" w:eastAsia="黑体"/>
                <w:b/>
                <w:bCs/>
                <w:sz w:val="18"/>
                <w:szCs w:val="18"/>
              </w:rPr>
              <w:t>法学院</w:t>
            </w:r>
          </w:p>
        </w:tc>
        <w:tc>
          <w:tcPr>
            <w:tcW w:w="1127" w:type="dxa"/>
            <w:vAlign w:val="center"/>
          </w:tcPr>
          <w:p>
            <w:pPr>
              <w:spacing w:line="210" w:lineRule="exact"/>
              <w:jc w:val="center"/>
              <w:rPr>
                <w:rFonts w:ascii="仿宋_GB2312" w:eastAsia="仿宋_GB2312"/>
                <w:b/>
                <w:sz w:val="18"/>
              </w:rPr>
            </w:pPr>
          </w:p>
        </w:tc>
        <w:tc>
          <w:tcPr>
            <w:tcW w:w="2890" w:type="dxa"/>
          </w:tcPr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>
            <w:pPr>
              <w:spacing w:line="180" w:lineRule="exact"/>
              <w:rPr>
                <w:rFonts w:ascii="仿宋_GB2312" w:hAnsi="MS Shell Dlg" w:eastAsia="仿宋_GB2312" w:cs="MS Shell Dlg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联系人：王老师</w:t>
            </w:r>
          </w:p>
          <w:p>
            <w:pPr>
              <w:widowControl/>
              <w:adjustRightInd w:val="0"/>
              <w:snapToGrid w:val="0"/>
              <w:spacing w:line="180" w:lineRule="exact"/>
              <w:ind w:left="540" w:hanging="540" w:hangingChars="299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电话：</w:t>
            </w:r>
            <w:r>
              <w:rPr>
                <w:rFonts w:hint="eastAsia" w:ascii="仿宋_GB2312" w:hAnsi="MS Shell Dlg" w:eastAsia="仿宋_GB2312" w:cs="MS Shell Dlg"/>
                <w:b/>
                <w:kern w:val="0"/>
                <w:sz w:val="18"/>
                <w:szCs w:val="18"/>
              </w:rPr>
              <w:t>4670738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842" w:type="dxa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◆法律（法学）(035102)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01金融法务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02公司法务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03财税法务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04政府法务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05涉外法务</w:t>
            </w:r>
          </w:p>
        </w:tc>
        <w:tc>
          <w:tcPr>
            <w:tcW w:w="112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18</w:t>
            </w:r>
          </w:p>
        </w:tc>
        <w:tc>
          <w:tcPr>
            <w:tcW w:w="2890" w:type="dxa"/>
            <w:vAlign w:val="center"/>
          </w:tcPr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①101思想政治理论</w:t>
            </w:r>
          </w:p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②201英语一</w:t>
            </w:r>
          </w:p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③39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t>7法律硕士专业基础（法学）</w:t>
            </w:r>
          </w:p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④49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t>7法律硕士综合（法学）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18"/>
                <w:szCs w:val="18"/>
              </w:rPr>
              <w:t>复试科目: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法理学</w:t>
            </w:r>
          </w:p>
        </w:tc>
        <w:tc>
          <w:tcPr>
            <w:tcW w:w="2254" w:type="dxa"/>
            <w:vAlign w:val="center"/>
          </w:tcPr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同等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学力</w:t>
            </w: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加试科目：</w:t>
            </w:r>
            <w:r>
              <w:rPr>
                <w:rFonts w:hint="eastAsia" w:ascii="仿宋_GB2312" w:eastAsia="仿宋_GB2312"/>
                <w:sz w:val="18"/>
                <w:szCs w:val="18"/>
              </w:rPr>
              <w:t>《经济法》《商法》。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842" w:type="dxa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◆法律（非法学）(035101)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01金融法务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02公司法务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03财税法务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04政府法务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05涉外法务</w:t>
            </w:r>
          </w:p>
        </w:tc>
        <w:tc>
          <w:tcPr>
            <w:tcW w:w="112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18</w:t>
            </w:r>
          </w:p>
        </w:tc>
        <w:tc>
          <w:tcPr>
            <w:tcW w:w="2890" w:type="dxa"/>
            <w:vAlign w:val="center"/>
          </w:tcPr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①101思想政治理论</w:t>
            </w:r>
          </w:p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②201英语一</w:t>
            </w:r>
          </w:p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③398法律硕士专业基础（非法学）</w:t>
            </w:r>
          </w:p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④498法律硕士综合（非法学）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18"/>
                <w:szCs w:val="18"/>
              </w:rPr>
              <w:t>复试科目: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法理学</w:t>
            </w:r>
          </w:p>
        </w:tc>
        <w:tc>
          <w:tcPr>
            <w:tcW w:w="2254" w:type="dxa"/>
            <w:vAlign w:val="center"/>
          </w:tcPr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同等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学力</w:t>
            </w: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加试科目：</w:t>
            </w:r>
            <w:r>
              <w:rPr>
                <w:rFonts w:hint="eastAsia" w:ascii="仿宋_GB2312" w:eastAsia="仿宋_GB2312"/>
                <w:sz w:val="18"/>
                <w:szCs w:val="18"/>
              </w:rPr>
              <w:t>《宪法》《民法》。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2" w:type="dxa"/>
            <w:vAlign w:val="center"/>
          </w:tcPr>
          <w:p>
            <w:pPr>
              <w:spacing w:line="180" w:lineRule="exact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008会计学院</w:t>
            </w:r>
          </w:p>
        </w:tc>
        <w:tc>
          <w:tcPr>
            <w:tcW w:w="1127" w:type="dxa"/>
            <w:vAlign w:val="center"/>
          </w:tcPr>
          <w:p>
            <w:pPr>
              <w:spacing w:line="190" w:lineRule="exact"/>
              <w:jc w:val="center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</w:p>
        </w:tc>
        <w:tc>
          <w:tcPr>
            <w:tcW w:w="2890" w:type="dxa"/>
          </w:tcPr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>
            <w:pPr>
              <w:spacing w:line="180" w:lineRule="exact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联系人：周老师、</w:t>
            </w:r>
            <w:r>
              <w:rPr>
                <w:rFonts w:ascii="仿宋_GB2312" w:hAnsi="宋体" w:eastAsia="仿宋_GB2312" w:cs="Arial"/>
                <w:b/>
                <w:sz w:val="18"/>
                <w:szCs w:val="18"/>
              </w:rPr>
              <w:t>张老师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电话：4681931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42" w:type="dxa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◆审计（025700）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01社会审计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02政府审计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03内部审计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04舞弊调查与合规审计</w:t>
            </w:r>
          </w:p>
        </w:tc>
        <w:tc>
          <w:tcPr>
            <w:tcW w:w="112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60</w:t>
            </w:r>
          </w:p>
        </w:tc>
        <w:tc>
          <w:tcPr>
            <w:tcW w:w="2890" w:type="dxa"/>
            <w:vAlign w:val="center"/>
          </w:tcPr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instrText xml:space="preserve"> = 1 \* GB3 </w:instrTex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①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199管理类综合能力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instrText xml:space="preserve"> = 2 \* GB3 </w:instrTex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②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204英语二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复试科目：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会计学与审计学综合+政治理论</w:t>
            </w:r>
          </w:p>
        </w:tc>
        <w:tc>
          <w:tcPr>
            <w:tcW w:w="2254" w:type="dxa"/>
            <w:vAlign w:val="center"/>
          </w:tcPr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同等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学力</w:t>
            </w: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加试科目：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《管理学》《会计学原理》。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842" w:type="dxa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◆会计（125300）</w:t>
            </w:r>
          </w:p>
          <w:p>
            <w:pPr>
              <w:shd w:val="clear" w:color="auto" w:fill="FFFFFF"/>
              <w:spacing w:line="180" w:lineRule="exact"/>
              <w:ind w:left="1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01企业财务会计</w:t>
            </w:r>
          </w:p>
          <w:p>
            <w:pPr>
              <w:shd w:val="clear" w:color="auto" w:fill="FFFFFF"/>
              <w:spacing w:line="180" w:lineRule="exact"/>
              <w:ind w:left="1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02公司理财</w:t>
            </w:r>
          </w:p>
          <w:p>
            <w:pPr>
              <w:shd w:val="clear" w:color="auto" w:fill="FFFFFF"/>
              <w:spacing w:line="180" w:lineRule="exact"/>
              <w:ind w:left="1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03成本与管理会计</w:t>
            </w:r>
          </w:p>
          <w:p>
            <w:pPr>
              <w:shd w:val="clear" w:color="auto" w:fill="FFFFFF"/>
              <w:spacing w:line="180" w:lineRule="exact"/>
              <w:ind w:left="1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04政府与非营利组织会计</w:t>
            </w:r>
          </w:p>
        </w:tc>
        <w:tc>
          <w:tcPr>
            <w:tcW w:w="112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100</w:t>
            </w:r>
          </w:p>
        </w:tc>
        <w:tc>
          <w:tcPr>
            <w:tcW w:w="2890" w:type="dxa"/>
            <w:vAlign w:val="center"/>
          </w:tcPr>
          <w:p>
            <w:pPr>
              <w:spacing w:before="80"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instrText xml:space="preserve"> = 1 \* GB3 </w:instrTex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①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199管理类综合能力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instrText xml:space="preserve"> = 2 \* GB3 </w:instrTex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②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204英语二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复试科目：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会计学综合+政治理论</w:t>
            </w:r>
          </w:p>
        </w:tc>
        <w:tc>
          <w:tcPr>
            <w:tcW w:w="2254" w:type="dxa"/>
            <w:vAlign w:val="center"/>
          </w:tcPr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同等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学力</w:t>
            </w: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加试科目：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《管理学》《会计学原理》。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842" w:type="dxa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◆会计非全日制（125300）</w:t>
            </w:r>
          </w:p>
          <w:p>
            <w:pPr>
              <w:shd w:val="clear" w:color="auto" w:fill="FFFFFF"/>
              <w:spacing w:line="180" w:lineRule="exact"/>
              <w:ind w:left="1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05（非全日制）智能财务</w:t>
            </w:r>
          </w:p>
        </w:tc>
        <w:tc>
          <w:tcPr>
            <w:tcW w:w="112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40</w:t>
            </w:r>
          </w:p>
        </w:tc>
        <w:tc>
          <w:tcPr>
            <w:tcW w:w="2890" w:type="dxa"/>
            <w:vAlign w:val="center"/>
          </w:tcPr>
          <w:p>
            <w:pPr>
              <w:spacing w:before="80"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instrText xml:space="preserve"> = 1 \* GB3 </w:instrTex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①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199管理类综合能力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instrText xml:space="preserve"> = 2 \* GB3 </w:instrTex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②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204英语二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复试科目：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会计学综合+政治理论</w:t>
            </w:r>
          </w:p>
        </w:tc>
        <w:tc>
          <w:tcPr>
            <w:tcW w:w="2254" w:type="dxa"/>
            <w:vAlign w:val="center"/>
          </w:tcPr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同等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学力</w:t>
            </w: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加试科目：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《管理学》《会计学原理》。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842" w:type="dxa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◆资产评估（025600）</w:t>
            </w:r>
          </w:p>
          <w:p>
            <w:pPr>
              <w:shd w:val="clear" w:color="auto" w:fill="FFFFFF"/>
              <w:spacing w:line="180" w:lineRule="exact"/>
              <w:ind w:left="1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01资产评估师</w:t>
            </w:r>
          </w:p>
          <w:p>
            <w:pPr>
              <w:shd w:val="clear" w:color="auto" w:fill="FFFFFF"/>
              <w:spacing w:line="180" w:lineRule="exact"/>
              <w:ind w:left="1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02房地产估价师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03企业价值评估</w:t>
            </w:r>
          </w:p>
        </w:tc>
        <w:tc>
          <w:tcPr>
            <w:tcW w:w="112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14</w:t>
            </w:r>
          </w:p>
        </w:tc>
        <w:tc>
          <w:tcPr>
            <w:tcW w:w="2890" w:type="dxa"/>
          </w:tcPr>
          <w:p>
            <w:pPr>
              <w:spacing w:before="8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instrText xml:space="preserve"> = 1 \* GB3 </w:instrTex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①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sz w:val="18"/>
              </w:rPr>
              <w:t>101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思想政治理论</w:t>
            </w:r>
          </w:p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instrText xml:space="preserve"> = 2 \* GB3 </w:instrTex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②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204英语二</w:t>
            </w:r>
          </w:p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③396经济类综合能力</w:t>
            </w:r>
          </w:p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④436资产评估专业基础</w:t>
            </w:r>
          </w:p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复试科目：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财务管理学</w:t>
            </w:r>
          </w:p>
        </w:tc>
        <w:tc>
          <w:tcPr>
            <w:tcW w:w="2254" w:type="dxa"/>
            <w:vAlign w:val="center"/>
          </w:tcPr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同等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学力</w:t>
            </w: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加试科目：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《管理学》《会计学原理》。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2" w:type="dxa"/>
            <w:shd w:val="clear" w:color="auto" w:fill="FFFFFF"/>
            <w:vAlign w:val="center"/>
          </w:tcPr>
          <w:p>
            <w:pPr>
              <w:spacing w:line="180" w:lineRule="exact"/>
              <w:rPr>
                <w:rFonts w:ascii="仿宋_GB2312" w:hAnsi="宋体" w:eastAsia="仿宋_GB2312"/>
                <w:b/>
                <w:sz w:val="18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</w:rPr>
              <w:t>009工商管理学院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仿宋_GB2312" w:hAnsi="宋体" w:eastAsia="仿宋_GB2312"/>
                <w:b/>
                <w:sz w:val="18"/>
              </w:rPr>
            </w:pPr>
          </w:p>
        </w:tc>
        <w:tc>
          <w:tcPr>
            <w:tcW w:w="2890" w:type="dxa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仿宋_GB2312" w:hAnsi="宋体" w:eastAsia="仿宋_GB2312" w:cs="Arial"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spacing w:line="18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联系人：</w:t>
            </w:r>
            <w:r>
              <w:rPr>
                <w:rFonts w:hint="eastAsia" w:ascii="仿宋_GB2312" w:hAnsi="MS Shell Dlg" w:eastAsia="仿宋_GB2312" w:cs="MS Shell Dlg"/>
                <w:b/>
                <w:kern w:val="0"/>
                <w:sz w:val="18"/>
                <w:szCs w:val="18"/>
              </w:rPr>
              <w:t>李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老师</w:t>
            </w:r>
          </w:p>
          <w:p>
            <w:pPr>
              <w:widowControl/>
              <w:adjustRightInd w:val="0"/>
              <w:snapToGrid w:val="0"/>
              <w:spacing w:line="180" w:lineRule="exact"/>
              <w:ind w:left="540" w:hanging="540" w:hangingChars="299"/>
              <w:rPr>
                <w:rFonts w:ascii="仿宋_GB2312" w:hAnsi="MS Shell Dlg" w:eastAsia="仿宋_GB2312" w:cs="MS Shell Dlg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电话：4681877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842" w:type="dxa"/>
            <w:shd w:val="clear" w:color="auto" w:fill="FFFFFF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18"/>
              </w:rPr>
              <w:t>◆工商</w:t>
            </w:r>
            <w:r>
              <w:rPr>
                <w:rFonts w:hint="eastAsia" w:ascii="仿宋_GB2312" w:eastAsia="仿宋_GB2312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/>
                <w:sz w:val="18"/>
              </w:rPr>
              <w:t>非全日制（125100）</w:t>
            </w:r>
          </w:p>
          <w:p>
            <w:pPr>
              <w:spacing w:line="180" w:lineRule="exact"/>
              <w:ind w:left="1"/>
              <w:rPr>
                <w:rFonts w:ascii="仿宋_GB2312" w:hAnsi="宋体" w:eastAsia="仿宋_GB2312" w:cs="Arial"/>
                <w:sz w:val="18"/>
              </w:rPr>
            </w:pPr>
            <w:r>
              <w:rPr>
                <w:rFonts w:ascii="仿宋_GB2312" w:hAnsi="宋体" w:eastAsia="仿宋_GB2312" w:cs="Arial"/>
                <w:sz w:val="18"/>
              </w:rPr>
              <w:t>0</w:t>
            </w:r>
            <w:r>
              <w:rPr>
                <w:rFonts w:hint="eastAsia" w:ascii="仿宋_GB2312" w:hAnsi="宋体" w:eastAsia="仿宋_GB2312" w:cs="Arial"/>
                <w:sz w:val="18"/>
              </w:rPr>
              <w:t>1(非</w:t>
            </w:r>
            <w:r>
              <w:rPr>
                <w:rFonts w:hint="eastAsia" w:ascii="仿宋_GB2312" w:hAnsi="宋体" w:eastAsia="仿宋_GB2312"/>
                <w:sz w:val="18"/>
              </w:rPr>
              <w:t>全日制)</w:t>
            </w:r>
            <w:r>
              <w:rPr>
                <w:rFonts w:hint="eastAsia" w:ascii="仿宋_GB2312" w:hAnsi="宋体" w:eastAsia="仿宋_GB2312" w:cs="Arial"/>
                <w:sz w:val="18"/>
              </w:rPr>
              <w:t>数字营销管理</w:t>
            </w:r>
          </w:p>
          <w:p>
            <w:pPr>
              <w:spacing w:line="180" w:lineRule="exact"/>
              <w:ind w:left="1"/>
              <w:rPr>
                <w:rFonts w:ascii="仿宋_GB2312" w:hAnsi="宋体" w:eastAsia="仿宋_GB2312" w:cs="Arial"/>
                <w:sz w:val="18"/>
              </w:rPr>
            </w:pPr>
            <w:r>
              <w:rPr>
                <w:rFonts w:ascii="仿宋_GB2312" w:hAnsi="宋体" w:eastAsia="仿宋_GB2312" w:cs="Arial"/>
                <w:sz w:val="18"/>
              </w:rPr>
              <w:t>0</w:t>
            </w:r>
            <w:r>
              <w:rPr>
                <w:rFonts w:hint="eastAsia" w:ascii="仿宋_GB2312" w:hAnsi="宋体" w:eastAsia="仿宋_GB2312" w:cs="Arial"/>
                <w:sz w:val="18"/>
              </w:rPr>
              <w:t>2(非</w:t>
            </w:r>
            <w:r>
              <w:rPr>
                <w:rFonts w:hint="eastAsia" w:ascii="仿宋_GB2312" w:hAnsi="宋体" w:eastAsia="仿宋_GB2312"/>
                <w:sz w:val="18"/>
              </w:rPr>
              <w:t>全日制)</w:t>
            </w:r>
            <w:r>
              <w:rPr>
                <w:rFonts w:hint="eastAsia" w:ascii="仿宋_GB2312" w:hAnsi="宋体" w:eastAsia="仿宋_GB2312" w:cs="Arial"/>
                <w:sz w:val="18"/>
              </w:rPr>
              <w:t>数字人力资源管理</w:t>
            </w:r>
          </w:p>
          <w:p>
            <w:pPr>
              <w:spacing w:line="180" w:lineRule="exact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21"/>
                <w:shd w:val="clear" w:color="auto" w:fill="FFFFFF"/>
              </w:rPr>
              <w:t>03</w:t>
            </w:r>
            <w:r>
              <w:rPr>
                <w:rFonts w:hint="eastAsia" w:ascii="仿宋_GB2312" w:hAnsi="宋体" w:eastAsia="仿宋_GB2312" w:cs="Arial"/>
                <w:sz w:val="18"/>
              </w:rPr>
              <w:t>(非</w:t>
            </w:r>
            <w:r>
              <w:rPr>
                <w:rFonts w:hint="eastAsia" w:ascii="仿宋_GB2312" w:hAnsi="宋体" w:eastAsia="仿宋_GB2312"/>
                <w:sz w:val="18"/>
              </w:rPr>
              <w:t>全日制)组织行为与领导力</w:t>
            </w:r>
          </w:p>
          <w:p>
            <w:pPr>
              <w:spacing w:line="180" w:lineRule="exact"/>
              <w:rPr>
                <w:rFonts w:ascii="仿宋_GB2312" w:hAnsi="宋体" w:eastAsia="仿宋_GB2312"/>
                <w:bCs/>
                <w:sz w:val="18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21"/>
                <w:shd w:val="clear" w:color="auto" w:fill="FFFFFF"/>
              </w:rPr>
              <w:t>04</w:t>
            </w:r>
            <w:r>
              <w:rPr>
                <w:rFonts w:hint="eastAsia" w:ascii="仿宋_GB2312" w:hAnsi="宋体" w:eastAsia="仿宋_GB2312" w:cs="Arial"/>
                <w:sz w:val="18"/>
              </w:rPr>
              <w:t>(非</w:t>
            </w:r>
            <w:r>
              <w:rPr>
                <w:rFonts w:hint="eastAsia" w:ascii="仿宋_GB2312" w:hAnsi="宋体" w:eastAsia="仿宋_GB2312"/>
                <w:sz w:val="18"/>
              </w:rPr>
              <w:t>全日制)</w:t>
            </w:r>
            <w:r>
              <w:rPr>
                <w:rFonts w:hint="eastAsia" w:ascii="仿宋_GB2312" w:hAnsi="宋体" w:eastAsia="仿宋_GB2312"/>
                <w:bCs/>
                <w:sz w:val="18"/>
                <w:szCs w:val="21"/>
                <w:shd w:val="clear" w:color="auto" w:fill="FFFFFF"/>
              </w:rPr>
              <w:t>公司理财</w:t>
            </w:r>
          </w:p>
          <w:p>
            <w:pPr>
              <w:spacing w:line="180" w:lineRule="exact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21"/>
                <w:shd w:val="clear" w:color="auto" w:fill="FFFFFF"/>
              </w:rPr>
              <w:t>05</w:t>
            </w:r>
            <w:r>
              <w:rPr>
                <w:rFonts w:hint="eastAsia" w:ascii="仿宋_GB2312" w:hAnsi="宋体" w:eastAsia="仿宋_GB2312" w:cs="Arial"/>
                <w:sz w:val="18"/>
              </w:rPr>
              <w:t>(非</w:t>
            </w:r>
            <w:r>
              <w:rPr>
                <w:rFonts w:hint="eastAsia" w:ascii="仿宋_GB2312" w:hAnsi="宋体" w:eastAsia="仿宋_GB2312"/>
                <w:sz w:val="18"/>
              </w:rPr>
              <w:t>全日制)</w:t>
            </w:r>
            <w:r>
              <w:rPr>
                <w:rFonts w:hint="eastAsia" w:ascii="仿宋_GB2312" w:hAnsi="宋体" w:eastAsia="仿宋_GB2312"/>
                <w:bCs/>
                <w:sz w:val="18"/>
                <w:szCs w:val="21"/>
                <w:shd w:val="clear" w:color="auto" w:fill="FFFFFF"/>
              </w:rPr>
              <w:t>金融</w:t>
            </w:r>
            <w:r>
              <w:rPr>
                <w:rFonts w:ascii="仿宋_GB2312" w:hAnsi="宋体" w:eastAsia="仿宋_GB2312"/>
                <w:bCs/>
                <w:sz w:val="18"/>
                <w:szCs w:val="21"/>
                <w:shd w:val="clear" w:color="auto" w:fill="FFFFFF"/>
              </w:rPr>
              <w:t>机构经营与管理（</w:t>
            </w:r>
            <w:r>
              <w:rPr>
                <w:rFonts w:hint="eastAsia" w:ascii="仿宋_GB2312" w:hAnsi="宋体" w:eastAsia="仿宋_GB2312"/>
                <w:bCs/>
                <w:sz w:val="18"/>
                <w:szCs w:val="21"/>
                <w:shd w:val="clear" w:color="auto" w:fill="FFFFFF"/>
              </w:rPr>
              <w:t>金融方向</w:t>
            </w:r>
            <w:r>
              <w:rPr>
                <w:rFonts w:ascii="仿宋_GB2312" w:hAnsi="宋体" w:eastAsia="仿宋_GB2312"/>
                <w:bCs/>
                <w:sz w:val="18"/>
                <w:szCs w:val="21"/>
                <w:shd w:val="clear" w:color="auto" w:fill="FFFFFF"/>
              </w:rPr>
              <w:t>）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/>
                <w:b/>
                <w:sz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</w:rPr>
              <w:t>100</w:t>
            </w:r>
          </w:p>
        </w:tc>
        <w:tc>
          <w:tcPr>
            <w:tcW w:w="2890" w:type="dxa"/>
            <w:shd w:val="clear" w:color="auto" w:fill="FFFFFF"/>
            <w:vAlign w:val="center"/>
          </w:tcPr>
          <w:p>
            <w:pPr>
              <w:spacing w:line="20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instrText xml:space="preserve"> = 1 \* GB3 </w:instrTex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①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199管理类综合能力</w:t>
            </w:r>
          </w:p>
          <w:p>
            <w:pPr>
              <w:spacing w:line="20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instrText xml:space="preserve"> = 2 \* GB3 </w:instrTex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②</w:t>
            </w:r>
            <w:r>
              <w:rPr>
                <w:rFonts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204英语二</w:t>
            </w:r>
          </w:p>
          <w:p>
            <w:pPr>
              <w:spacing w:line="20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复试科目：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管理学原理+政治理论</w:t>
            </w: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spacing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同等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学力</w:t>
            </w: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加试科目：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《市场营销学》《战略管理》。</w:t>
            </w:r>
          </w:p>
          <w:p>
            <w:pPr>
              <w:shd w:val="clear" w:color="auto" w:fill="FFFFFF"/>
              <w:spacing w:line="180" w:lineRule="exact"/>
              <w:ind w:left="1"/>
              <w:jc w:val="left"/>
              <w:rPr>
                <w:rFonts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详情见招生简章及宣传册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2" w:type="dxa"/>
            <w:shd w:val="clear" w:color="auto" w:fill="FFFFFF"/>
            <w:vAlign w:val="center"/>
          </w:tcPr>
          <w:p>
            <w:pPr>
              <w:spacing w:line="180" w:lineRule="exact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</w:rPr>
              <w:t>0</w:t>
            </w:r>
            <w:r>
              <w:rPr>
                <w:rFonts w:ascii="黑体" w:eastAsia="黑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黑体" w:eastAsia="黑体"/>
                <w:b/>
                <w:bCs/>
                <w:sz w:val="18"/>
                <w:szCs w:val="18"/>
              </w:rPr>
              <w:t>1农林经济管理学院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/>
                <w:b/>
                <w:sz w:val="18"/>
              </w:rPr>
            </w:pPr>
          </w:p>
        </w:tc>
        <w:tc>
          <w:tcPr>
            <w:tcW w:w="2890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联系人：师老师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电话：5252162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2842" w:type="dxa"/>
            <w:shd w:val="clear" w:color="auto" w:fill="FFFFFF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◆农村发展（095138）</w:t>
            </w:r>
          </w:p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01乡村振兴</w:t>
            </w:r>
          </w:p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02农业绿色发展</w:t>
            </w:r>
          </w:p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03农村发展规划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/>
                <w:b/>
                <w:sz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</w:rPr>
              <w:t>17</w:t>
            </w:r>
          </w:p>
        </w:tc>
        <w:tc>
          <w:tcPr>
            <w:tcW w:w="2890" w:type="dxa"/>
            <w:shd w:val="clear" w:color="auto" w:fill="FFFFFF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①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101思想政治理论</w:t>
            </w:r>
          </w:p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②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204英语二</w:t>
            </w:r>
          </w:p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③342农业知识综合四（包括农业经济学、农村社会学、农村政策学）</w:t>
            </w:r>
          </w:p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④820管理学原理</w:t>
            </w:r>
          </w:p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复试科目：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发展经济学</w:t>
            </w: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同等学力加试科目：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《西方经济学》《农村调查研究方法》。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2842" w:type="dxa"/>
            <w:shd w:val="clear" w:color="auto" w:fill="FFFFFF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◆农业管理（095137）</w:t>
            </w:r>
          </w:p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01农业经济与政策</w:t>
            </w:r>
          </w:p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02农业技术经济与管理</w:t>
            </w:r>
          </w:p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03涉农企业管理</w:t>
            </w:r>
          </w:p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04农产品营销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/>
                <w:b/>
                <w:sz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</w:rPr>
              <w:t>16</w:t>
            </w:r>
          </w:p>
        </w:tc>
        <w:tc>
          <w:tcPr>
            <w:tcW w:w="2890" w:type="dxa"/>
            <w:shd w:val="clear" w:color="auto" w:fill="FFFFFF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①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101思想政治理论</w:t>
            </w:r>
          </w:p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②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204英语二</w:t>
            </w:r>
          </w:p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③342农业知识综合四（包括农业经济学、农村社会学、农村政策学）</w:t>
            </w:r>
          </w:p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④820管理学原理</w:t>
            </w:r>
          </w:p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复试科目：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发展经济学</w:t>
            </w: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同等学力加试科目：</w:t>
            </w:r>
            <w:r>
              <w:rPr>
                <w:rFonts w:hint="eastAsia" w:ascii="仿宋_GB2312" w:hAnsi="宋体" w:eastAsia="仿宋_GB2312" w:cs="Arial"/>
                <w:color w:val="000000"/>
                <w:sz w:val="18"/>
                <w:szCs w:val="18"/>
              </w:rPr>
              <w:t>《西方经济学》《农村调查研究方法》。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2" w:type="dxa"/>
            <w:shd w:val="clear" w:color="auto" w:fill="FFFFFF"/>
            <w:vAlign w:val="center"/>
          </w:tcPr>
          <w:p>
            <w:pPr>
              <w:spacing w:line="180" w:lineRule="exact"/>
              <w:rPr>
                <w:rFonts w:ascii="仿宋_GB2312" w:hAnsi="宋体" w:eastAsia="仿宋_GB2312"/>
                <w:b/>
                <w:sz w:val="18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</w:rPr>
              <w:t>012商务传媒学院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仿宋_GB2312" w:hAnsi="宋体" w:eastAsia="仿宋_GB2312"/>
                <w:b/>
                <w:sz w:val="18"/>
              </w:rPr>
            </w:pPr>
          </w:p>
        </w:tc>
        <w:tc>
          <w:tcPr>
            <w:tcW w:w="2890" w:type="dxa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仿宋_GB2312" w:hAnsi="宋体" w:eastAsia="仿宋_GB2312" w:cs="Arial"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spacing w:line="180" w:lineRule="exact"/>
              <w:rPr>
                <w:rFonts w:ascii="仿宋_GB2312" w:hAnsi="MS Shell Dlg" w:eastAsia="仿宋_GB2312" w:cs="MS Shell Dlg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联系人：</w:t>
            </w:r>
            <w:r>
              <w:rPr>
                <w:rFonts w:hint="eastAsia" w:ascii="仿宋_GB2312" w:hAnsi="MS Shell Dlg" w:eastAsia="仿宋_GB2312" w:cs="MS Shell Dlg"/>
                <w:b/>
                <w:kern w:val="0"/>
                <w:sz w:val="18"/>
                <w:szCs w:val="18"/>
              </w:rPr>
              <w:t>周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老师</w:t>
            </w:r>
          </w:p>
          <w:p>
            <w:pPr>
              <w:widowControl/>
              <w:adjustRightInd w:val="0"/>
              <w:snapToGrid w:val="0"/>
              <w:spacing w:line="180" w:lineRule="exact"/>
              <w:ind w:left="540" w:hanging="540" w:hangingChars="299"/>
              <w:rPr>
                <w:rFonts w:ascii="仿宋_GB2312" w:hAnsi="MS Shell Dlg" w:eastAsia="仿宋_GB2312" w:cs="MS Shell Dlg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电话：</w:t>
            </w:r>
            <w:r>
              <w:rPr>
                <w:rFonts w:hint="eastAsia" w:ascii="仿宋_GB2312" w:hAnsi="MS Shell Dlg" w:eastAsia="仿宋_GB2312" w:cs="MS Shell Dlg"/>
                <w:b/>
                <w:kern w:val="0"/>
                <w:sz w:val="18"/>
                <w:szCs w:val="18"/>
              </w:rPr>
              <w:t>4675932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842" w:type="dxa"/>
            <w:shd w:val="clear" w:color="auto" w:fill="FFFFFF"/>
            <w:vAlign w:val="center"/>
          </w:tcPr>
          <w:p>
            <w:pPr>
              <w:spacing w:before="100" w:after="10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◆新闻与传播（055200）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01网络与新媒体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02财经新闻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03广告设计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50</w:t>
            </w:r>
          </w:p>
        </w:tc>
        <w:tc>
          <w:tcPr>
            <w:tcW w:w="2890" w:type="dxa"/>
            <w:shd w:val="clear" w:color="auto" w:fill="FFFFFF"/>
            <w:vAlign w:val="center"/>
          </w:tcPr>
          <w:p>
            <w:pPr>
              <w:spacing w:before="80" w:line="180" w:lineRule="exact"/>
              <w:jc w:val="lef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①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sz w:val="18"/>
              </w:rPr>
              <w:t>101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思想政治理论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②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204英语二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③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334新闻与传播专业综合能力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④440新闻与传播专业基础</w:t>
            </w:r>
          </w:p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复试科目：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新闻与传播学综合</w:t>
            </w: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spacing w:line="1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18"/>
              </w:rPr>
              <w:t>同等学力加试科目：</w:t>
            </w: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《新闻编辑学》《广播电视学》。</w:t>
            </w:r>
          </w:p>
        </w:tc>
      </w:tr>
    </w:tbl>
    <w:p>
      <w:pPr>
        <w:tabs>
          <w:tab w:val="left" w:pos="1260"/>
        </w:tabs>
        <w:ind w:right="-874" w:rightChars="-416" w:firstLine="211" w:firstLineChars="100"/>
        <w:rPr>
          <w:rFonts w:ascii="宋体" w:hAnsi="宋体"/>
        </w:rPr>
      </w:pPr>
      <w:r>
        <w:rPr>
          <w:rFonts w:hint="eastAsia" w:ascii="宋体" w:hAnsi="宋体"/>
          <w:b/>
        </w:rPr>
        <w:t>注：</w:t>
      </w:r>
      <w:r>
        <w:rPr>
          <w:rFonts w:hint="eastAsia" w:ascii="宋体" w:hAnsi="宋体"/>
        </w:rPr>
        <w:t>以上各专业招生人数仅供参考，实际招生人数以教育部下达给我校的20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3年招生规模为准。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ODAwNTdmMGVkOGJmOGE3ZTgyNjA4NGM1ODNmMTcifQ=="/>
  </w:docVars>
  <w:rsids>
    <w:rsidRoot w:val="44707DDD"/>
    <w:rsid w:val="007B6196"/>
    <w:rsid w:val="0081097F"/>
    <w:rsid w:val="34894513"/>
    <w:rsid w:val="4470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1900</Words>
  <Characters>2252</Characters>
  <Lines>20</Lines>
  <Paragraphs>5</Paragraphs>
  <TotalTime>7</TotalTime>
  <ScaleCrop>false</ScaleCrop>
  <LinksUpToDate>false</LinksUpToDate>
  <CharactersWithSpaces>2252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2022-09-18T11:58:00Z</dcterms:created>
  <dc:creator>安安</dc:creator>
  <cp:lastModifiedBy>喵小姐、</cp:lastModifiedBy>
  <dcterms:modified xsi:type="dcterms:W3CDTF">2022-10-20T07:22:41Z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BA211A4AF4854D5B9C6CBCB7651F62B6</vt:lpwstr>
  </property>
</Properties>
</file>